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7372B4" w14:textId="28E606FB" w:rsidR="00AD0B36" w:rsidRPr="00AD0B36" w:rsidRDefault="00AD0B36" w:rsidP="00AD0B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D0B3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Remote Access Policy for </w:t>
      </w:r>
      <w:r w:rsidR="005B78ED" w:rsidRPr="005B78ED">
        <w:rPr>
          <w:rFonts w:ascii="Times New Roman" w:eastAsia="Times New Roman" w:hAnsi="Times New Roman" w:cs="Times New Roman"/>
          <w:b/>
          <w:bCs/>
          <w:color w:val="FF0000"/>
          <w:sz w:val="27"/>
          <w:szCs w:val="27"/>
        </w:rPr>
        <w:t>(AGENCY NAME)</w:t>
      </w:r>
    </w:p>
    <w:p w14:paraId="17044E17" w14:textId="77777777" w:rsidR="00AD0B36" w:rsidRPr="00AD0B36" w:rsidRDefault="00AD0B36" w:rsidP="00AD0B3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D0B36">
        <w:rPr>
          <w:rFonts w:ascii="Times New Roman" w:eastAsia="Times New Roman" w:hAnsi="Times New Roman" w:cs="Times New Roman"/>
          <w:b/>
          <w:bCs/>
          <w:sz w:val="24"/>
          <w:szCs w:val="24"/>
        </w:rPr>
        <w:t>1. Purpose</w:t>
      </w:r>
    </w:p>
    <w:p w14:paraId="1B349502" w14:textId="54A856B3" w:rsidR="00AD0B36" w:rsidRPr="00AD0B36" w:rsidRDefault="00AD0B36" w:rsidP="00AD0B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0B36">
        <w:rPr>
          <w:rFonts w:ascii="Times New Roman" w:eastAsia="Times New Roman" w:hAnsi="Times New Roman" w:cs="Times New Roman"/>
          <w:sz w:val="24"/>
          <w:szCs w:val="24"/>
        </w:rPr>
        <w:t xml:space="preserve">This section outlines procedures for remote access to </w:t>
      </w:r>
      <w:r w:rsidR="005B78ED" w:rsidRPr="005B78ED">
        <w:rPr>
          <w:rFonts w:ascii="Times New Roman" w:eastAsia="Times New Roman" w:hAnsi="Times New Roman" w:cs="Times New Roman"/>
          <w:color w:val="FF0000"/>
          <w:sz w:val="24"/>
          <w:szCs w:val="24"/>
        </w:rPr>
        <w:t>(AGENCY NAME)</w:t>
      </w:r>
      <w:r w:rsidRPr="00AD0B36">
        <w:rPr>
          <w:rFonts w:ascii="Times New Roman" w:eastAsia="Times New Roman" w:hAnsi="Times New Roman" w:cs="Times New Roman"/>
          <w:sz w:val="24"/>
          <w:szCs w:val="24"/>
        </w:rPr>
        <w:t>’s systems and network resources. It aims to ensure secure, authorized, and compliant access while protecting sensitive information and maintaining operational efficiency.</w:t>
      </w:r>
    </w:p>
    <w:p w14:paraId="4B454099" w14:textId="77777777" w:rsidR="00AD0B36" w:rsidRPr="00AD0B36" w:rsidRDefault="00AD0B36" w:rsidP="00AD0B3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D0B36">
        <w:rPr>
          <w:rFonts w:ascii="Times New Roman" w:eastAsia="Times New Roman" w:hAnsi="Times New Roman" w:cs="Times New Roman"/>
          <w:b/>
          <w:bCs/>
          <w:sz w:val="24"/>
          <w:szCs w:val="24"/>
        </w:rPr>
        <w:t>2. Scope</w:t>
      </w:r>
    </w:p>
    <w:p w14:paraId="3ACC0360" w14:textId="44A6C562" w:rsidR="00AD0B36" w:rsidRPr="00AD0B36" w:rsidRDefault="00AD0B36" w:rsidP="00AD0B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0B36">
        <w:rPr>
          <w:rFonts w:ascii="Times New Roman" w:eastAsia="Times New Roman" w:hAnsi="Times New Roman" w:cs="Times New Roman"/>
          <w:sz w:val="24"/>
          <w:szCs w:val="24"/>
        </w:rPr>
        <w:t xml:space="preserve">This policy applies to all personnel, third-party IT support, contractors, and vendors who require remote access to the </w:t>
      </w:r>
      <w:r w:rsidR="005B78ED" w:rsidRPr="005B78ED">
        <w:rPr>
          <w:rFonts w:ascii="Times New Roman" w:eastAsia="Times New Roman" w:hAnsi="Times New Roman" w:cs="Times New Roman"/>
          <w:color w:val="FF0000"/>
          <w:sz w:val="24"/>
          <w:szCs w:val="24"/>
        </w:rPr>
        <w:t>(AGENCY NAME)</w:t>
      </w:r>
      <w:r w:rsidRPr="00AD0B36">
        <w:rPr>
          <w:rFonts w:ascii="Times New Roman" w:eastAsia="Times New Roman" w:hAnsi="Times New Roman" w:cs="Times New Roman"/>
          <w:sz w:val="24"/>
          <w:szCs w:val="24"/>
        </w:rPr>
        <w:t xml:space="preserve"> network and systems.</w:t>
      </w:r>
    </w:p>
    <w:p w14:paraId="3FAA52E4" w14:textId="77777777" w:rsidR="00AD0B36" w:rsidRPr="00AD0B36" w:rsidRDefault="00AD0B36" w:rsidP="00AD0B3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D0B36">
        <w:rPr>
          <w:rFonts w:ascii="Times New Roman" w:eastAsia="Times New Roman" w:hAnsi="Times New Roman" w:cs="Times New Roman"/>
          <w:b/>
          <w:bCs/>
          <w:sz w:val="24"/>
          <w:szCs w:val="24"/>
        </w:rPr>
        <w:t>3. Remote Access Definition</w:t>
      </w:r>
    </w:p>
    <w:p w14:paraId="043AC694" w14:textId="0AE79D76" w:rsidR="00AD0B36" w:rsidRPr="00AD0B36" w:rsidRDefault="00AD0B36" w:rsidP="00AD0B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0B36">
        <w:rPr>
          <w:rFonts w:ascii="Times New Roman" w:eastAsia="Times New Roman" w:hAnsi="Times New Roman" w:cs="Times New Roman"/>
          <w:sz w:val="24"/>
          <w:szCs w:val="24"/>
        </w:rPr>
        <w:t xml:space="preserve">Remote access refers to connecting to the </w:t>
      </w:r>
      <w:r w:rsidR="005B78ED" w:rsidRPr="005B78ED">
        <w:rPr>
          <w:rFonts w:ascii="Times New Roman" w:eastAsia="Times New Roman" w:hAnsi="Times New Roman" w:cs="Times New Roman"/>
          <w:color w:val="FF0000"/>
          <w:sz w:val="24"/>
          <w:szCs w:val="24"/>
        </w:rPr>
        <w:t>(AGENCY NAME)</w:t>
      </w:r>
      <w:r w:rsidRPr="00AD0B36">
        <w:rPr>
          <w:rFonts w:ascii="Times New Roman" w:eastAsia="Times New Roman" w:hAnsi="Times New Roman" w:cs="Times New Roman"/>
          <w:sz w:val="24"/>
          <w:szCs w:val="24"/>
        </w:rPr>
        <w:t xml:space="preserve"> systems or network through external networks such as the internet. This may include secure remote access methods like </w:t>
      </w:r>
      <w:r w:rsidR="00E72A98">
        <w:rPr>
          <w:rFonts w:ascii="Times New Roman" w:eastAsia="Times New Roman" w:hAnsi="Times New Roman" w:cs="Times New Roman"/>
          <w:sz w:val="24"/>
          <w:szCs w:val="24"/>
        </w:rPr>
        <w:t>(Approved Remote access software)</w:t>
      </w:r>
      <w:r w:rsidRPr="00AD0B36">
        <w:rPr>
          <w:rFonts w:ascii="Times New Roman" w:eastAsia="Times New Roman" w:hAnsi="Times New Roman" w:cs="Times New Roman"/>
          <w:sz w:val="24"/>
          <w:szCs w:val="24"/>
        </w:rPr>
        <w:t>, VPN, broadband, or wireless connections.</w:t>
      </w:r>
    </w:p>
    <w:p w14:paraId="5DE0D5C2" w14:textId="77777777" w:rsidR="00AD0B36" w:rsidRPr="00AD0B36" w:rsidRDefault="00AD0B36" w:rsidP="00AD0B3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D0B36">
        <w:rPr>
          <w:rFonts w:ascii="Times New Roman" w:eastAsia="Times New Roman" w:hAnsi="Times New Roman" w:cs="Times New Roman"/>
          <w:b/>
          <w:bCs/>
          <w:sz w:val="24"/>
          <w:szCs w:val="24"/>
        </w:rPr>
        <w:t>4. Approved Remote Access Software</w:t>
      </w:r>
    </w:p>
    <w:p w14:paraId="5388070A" w14:textId="77777777" w:rsidR="00AD0B36" w:rsidRPr="00AD0B36" w:rsidRDefault="00AD0B36" w:rsidP="00AD0B3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D0B36">
        <w:rPr>
          <w:rFonts w:ascii="Times New Roman" w:eastAsia="Times New Roman" w:hAnsi="Times New Roman" w:cs="Times New Roman"/>
          <w:b/>
          <w:bCs/>
          <w:sz w:val="24"/>
          <w:szCs w:val="24"/>
        </w:rPr>
        <w:t>5. Remote Access Authorization</w:t>
      </w:r>
    </w:p>
    <w:p w14:paraId="2482F974" w14:textId="77777777" w:rsidR="00AD0B36" w:rsidRPr="00AD0B36" w:rsidRDefault="00AD0B36" w:rsidP="00AD0B36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0B36">
        <w:rPr>
          <w:rFonts w:ascii="Times New Roman" w:eastAsia="Times New Roman" w:hAnsi="Times New Roman" w:cs="Times New Roman"/>
          <w:b/>
          <w:bCs/>
          <w:sz w:val="24"/>
          <w:szCs w:val="24"/>
        </w:rPr>
        <w:t>Client Initiation</w:t>
      </w:r>
      <w:r w:rsidRPr="00AD0B36">
        <w:rPr>
          <w:rFonts w:ascii="Times New Roman" w:eastAsia="Times New Roman" w:hAnsi="Times New Roman" w:cs="Times New Roman"/>
          <w:sz w:val="24"/>
          <w:szCs w:val="24"/>
        </w:rPr>
        <w:t>: Users must initiate the remote connection.</w:t>
      </w:r>
    </w:p>
    <w:p w14:paraId="4FA8A36B" w14:textId="77777777" w:rsidR="00AD0B36" w:rsidRPr="00AD0B36" w:rsidRDefault="00AD0B36" w:rsidP="00AD0B36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0B36">
        <w:rPr>
          <w:rFonts w:ascii="Times New Roman" w:eastAsia="Times New Roman" w:hAnsi="Times New Roman" w:cs="Times New Roman"/>
          <w:b/>
          <w:bCs/>
          <w:sz w:val="24"/>
          <w:szCs w:val="24"/>
        </w:rPr>
        <w:t>Access Authorization</w:t>
      </w:r>
      <w:r w:rsidRPr="00AD0B36">
        <w:rPr>
          <w:rFonts w:ascii="Times New Roman" w:eastAsia="Times New Roman" w:hAnsi="Times New Roman" w:cs="Times New Roman"/>
          <w:sz w:val="24"/>
          <w:szCs w:val="24"/>
        </w:rPr>
        <w:t>: Access is granted only after the completion of mandatory training, which includes:</w:t>
      </w:r>
    </w:p>
    <w:p w14:paraId="13921644" w14:textId="77777777" w:rsidR="00AD0B36" w:rsidRPr="00AD0B36" w:rsidRDefault="00AD0B36" w:rsidP="00AD0B36">
      <w:pPr>
        <w:numPr>
          <w:ilvl w:val="1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0B36">
        <w:rPr>
          <w:rFonts w:ascii="Times New Roman" w:eastAsia="Times New Roman" w:hAnsi="Times New Roman" w:cs="Times New Roman"/>
          <w:sz w:val="24"/>
          <w:szCs w:val="24"/>
        </w:rPr>
        <w:t>Handling protected information.</w:t>
      </w:r>
    </w:p>
    <w:p w14:paraId="666CF2BC" w14:textId="77777777" w:rsidR="00AD0B36" w:rsidRPr="00AD0B36" w:rsidRDefault="00AD0B36" w:rsidP="00AD0B36">
      <w:pPr>
        <w:numPr>
          <w:ilvl w:val="1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0B36">
        <w:rPr>
          <w:rFonts w:ascii="Times New Roman" w:eastAsia="Times New Roman" w:hAnsi="Times New Roman" w:cs="Times New Roman"/>
          <w:sz w:val="24"/>
          <w:szCs w:val="24"/>
        </w:rPr>
        <w:t>Proper use of system resources.</w:t>
      </w:r>
    </w:p>
    <w:p w14:paraId="7CA913CC" w14:textId="77777777" w:rsidR="00AD0B36" w:rsidRPr="00AD0B36" w:rsidRDefault="00AD0B36" w:rsidP="00AD0B36">
      <w:pPr>
        <w:numPr>
          <w:ilvl w:val="1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0B36">
        <w:rPr>
          <w:rFonts w:ascii="Times New Roman" w:eastAsia="Times New Roman" w:hAnsi="Times New Roman" w:cs="Times New Roman"/>
          <w:sz w:val="24"/>
          <w:szCs w:val="24"/>
        </w:rPr>
        <w:t>Compliance with CJIS 5.9.3 and other relevant regulations for law enforcement data.</w:t>
      </w:r>
    </w:p>
    <w:p w14:paraId="7D6982D3" w14:textId="77777777" w:rsidR="00AD0B36" w:rsidRPr="00AD0B36" w:rsidRDefault="00AD0B36" w:rsidP="00AD0B36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0B36">
        <w:rPr>
          <w:rFonts w:ascii="Times New Roman" w:eastAsia="Times New Roman" w:hAnsi="Times New Roman" w:cs="Times New Roman"/>
          <w:b/>
          <w:bCs/>
          <w:sz w:val="24"/>
          <w:szCs w:val="24"/>
        </w:rPr>
        <w:t>Training</w:t>
      </w:r>
      <w:r w:rsidRPr="00AD0B36">
        <w:rPr>
          <w:rFonts w:ascii="Times New Roman" w:eastAsia="Times New Roman" w:hAnsi="Times New Roman" w:cs="Times New Roman"/>
          <w:sz w:val="24"/>
          <w:szCs w:val="24"/>
        </w:rPr>
        <w:t>: All users requesting remote access must complete training to ensure compliance with CJIS and other regulations related to protected information.</w:t>
      </w:r>
    </w:p>
    <w:p w14:paraId="53CCD375" w14:textId="77777777" w:rsidR="00AD0B36" w:rsidRPr="00AD0B36" w:rsidRDefault="00AD0B36" w:rsidP="00AD0B3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D0B36">
        <w:rPr>
          <w:rFonts w:ascii="Times New Roman" w:eastAsia="Times New Roman" w:hAnsi="Times New Roman" w:cs="Times New Roman"/>
          <w:b/>
          <w:bCs/>
          <w:sz w:val="24"/>
          <w:szCs w:val="24"/>
        </w:rPr>
        <w:t>6. Authentication &amp; Security</w:t>
      </w:r>
    </w:p>
    <w:p w14:paraId="73D9249D" w14:textId="716D7742" w:rsidR="00AD0B36" w:rsidRPr="00AD0B36" w:rsidRDefault="00AD0B36" w:rsidP="00AD0B36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0B36">
        <w:rPr>
          <w:rFonts w:ascii="Times New Roman" w:eastAsia="Times New Roman" w:hAnsi="Times New Roman" w:cs="Times New Roman"/>
          <w:b/>
          <w:bCs/>
          <w:sz w:val="24"/>
          <w:szCs w:val="24"/>
        </w:rPr>
        <w:t>Multi-Factor Authentication (MFA)</w:t>
      </w:r>
      <w:r w:rsidRPr="00AD0B36">
        <w:rPr>
          <w:rFonts w:ascii="Times New Roman" w:eastAsia="Times New Roman" w:hAnsi="Times New Roman" w:cs="Times New Roman"/>
          <w:sz w:val="24"/>
          <w:szCs w:val="24"/>
        </w:rPr>
        <w:t xml:space="preserve">: Required for all remote access users, facilitated via the </w:t>
      </w:r>
      <w:r w:rsidR="005B78ED" w:rsidRPr="005B78ED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(Approved Remote access software) </w:t>
      </w:r>
      <w:r w:rsidRPr="00AD0B36">
        <w:rPr>
          <w:rFonts w:ascii="Times New Roman" w:eastAsia="Times New Roman" w:hAnsi="Times New Roman" w:cs="Times New Roman"/>
          <w:sz w:val="24"/>
          <w:szCs w:val="24"/>
        </w:rPr>
        <w:t>platform.</w:t>
      </w:r>
    </w:p>
    <w:p w14:paraId="6C5E9790" w14:textId="3C547825" w:rsidR="00AD0B36" w:rsidRPr="00AD0B36" w:rsidRDefault="00AD0B36" w:rsidP="00AD0B36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0B36">
        <w:rPr>
          <w:rFonts w:ascii="Times New Roman" w:eastAsia="Times New Roman" w:hAnsi="Times New Roman" w:cs="Times New Roman"/>
          <w:b/>
          <w:bCs/>
          <w:sz w:val="24"/>
          <w:szCs w:val="24"/>
        </w:rPr>
        <w:t>Encryption Standards</w:t>
      </w:r>
      <w:r w:rsidRPr="00AD0B36">
        <w:rPr>
          <w:rFonts w:ascii="Times New Roman" w:eastAsia="Times New Roman" w:hAnsi="Times New Roman" w:cs="Times New Roman"/>
          <w:sz w:val="24"/>
          <w:szCs w:val="24"/>
        </w:rPr>
        <w:t>: All remote access connections must use FIPS 140-2 certified encryption.</w:t>
      </w:r>
    </w:p>
    <w:p w14:paraId="03E96B53" w14:textId="77777777" w:rsidR="00AD0B36" w:rsidRPr="00AD0B36" w:rsidRDefault="00AD0B36" w:rsidP="00AD0B3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D0B36">
        <w:rPr>
          <w:rFonts w:ascii="Times New Roman" w:eastAsia="Times New Roman" w:hAnsi="Times New Roman" w:cs="Times New Roman"/>
          <w:b/>
          <w:bCs/>
          <w:sz w:val="24"/>
          <w:szCs w:val="24"/>
        </w:rPr>
        <w:t>7. Session Management &amp; Termination</w:t>
      </w:r>
    </w:p>
    <w:p w14:paraId="2CC6F3F2" w14:textId="77777777" w:rsidR="00AD0B36" w:rsidRPr="00AD0B36" w:rsidRDefault="00AD0B36" w:rsidP="00AD0B36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0B36">
        <w:rPr>
          <w:rFonts w:ascii="Times New Roman" w:eastAsia="Times New Roman" w:hAnsi="Times New Roman" w:cs="Times New Roman"/>
          <w:b/>
          <w:bCs/>
          <w:sz w:val="24"/>
          <w:szCs w:val="24"/>
        </w:rPr>
        <w:t>Time-Out Settings</w:t>
      </w:r>
      <w:r w:rsidRPr="00AD0B36">
        <w:rPr>
          <w:rFonts w:ascii="Times New Roman" w:eastAsia="Times New Roman" w:hAnsi="Times New Roman" w:cs="Times New Roman"/>
          <w:sz w:val="24"/>
          <w:szCs w:val="24"/>
        </w:rPr>
        <w:t>: Remote sessions will automatically lock or disconnect after 15 minutes of inactivity, requiring re-authentication to resume.</w:t>
      </w:r>
    </w:p>
    <w:p w14:paraId="67894582" w14:textId="77777777" w:rsidR="00AD0B36" w:rsidRPr="00AD0B36" w:rsidRDefault="00AD0B36" w:rsidP="00AD0B36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0B36">
        <w:rPr>
          <w:rFonts w:ascii="Times New Roman" w:eastAsia="Times New Roman" w:hAnsi="Times New Roman" w:cs="Times New Roman"/>
          <w:b/>
          <w:bCs/>
          <w:sz w:val="24"/>
          <w:szCs w:val="24"/>
        </w:rPr>
        <w:t>Concurrent Sessions</w:t>
      </w:r>
      <w:r w:rsidRPr="00AD0B36">
        <w:rPr>
          <w:rFonts w:ascii="Times New Roman" w:eastAsia="Times New Roman" w:hAnsi="Times New Roman" w:cs="Times New Roman"/>
          <w:sz w:val="24"/>
          <w:szCs w:val="24"/>
        </w:rPr>
        <w:t>: Limitations on the number of simultaneous remote sessions per user, and session durations will be monitored to prevent unauthorized access.</w:t>
      </w:r>
    </w:p>
    <w:p w14:paraId="183C67B7" w14:textId="77777777" w:rsidR="00AD0B36" w:rsidRPr="00AD0B36" w:rsidRDefault="00AD0B36" w:rsidP="00AD0B36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0B3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Automatic Session Termination</w:t>
      </w:r>
      <w:r w:rsidRPr="00AD0B36">
        <w:rPr>
          <w:rFonts w:ascii="Times New Roman" w:eastAsia="Times New Roman" w:hAnsi="Times New Roman" w:cs="Times New Roman"/>
          <w:sz w:val="24"/>
          <w:szCs w:val="24"/>
        </w:rPr>
        <w:t>: Remote access sessions may be terminated due to inactivity, policy violations, or completion of support tasks.</w:t>
      </w:r>
    </w:p>
    <w:p w14:paraId="6063A900" w14:textId="77777777" w:rsidR="00AD0B36" w:rsidRPr="00AD0B36" w:rsidRDefault="00AD0B36" w:rsidP="00AD0B3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D0B36">
        <w:rPr>
          <w:rFonts w:ascii="Times New Roman" w:eastAsia="Times New Roman" w:hAnsi="Times New Roman" w:cs="Times New Roman"/>
          <w:b/>
          <w:bCs/>
          <w:sz w:val="24"/>
          <w:szCs w:val="24"/>
        </w:rPr>
        <w:t>8. Monitoring and Control</w:t>
      </w:r>
    </w:p>
    <w:p w14:paraId="6A5756D0" w14:textId="77777777" w:rsidR="00AD0B36" w:rsidRPr="00AD0B36" w:rsidRDefault="00AD0B36" w:rsidP="00AD0B36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0B36">
        <w:rPr>
          <w:rFonts w:ascii="Times New Roman" w:eastAsia="Times New Roman" w:hAnsi="Times New Roman" w:cs="Times New Roman"/>
          <w:b/>
          <w:bCs/>
          <w:sz w:val="24"/>
          <w:szCs w:val="24"/>
        </w:rPr>
        <w:t>Audit Logs</w:t>
      </w:r>
      <w:r w:rsidRPr="00AD0B36">
        <w:rPr>
          <w:rFonts w:ascii="Times New Roman" w:eastAsia="Times New Roman" w:hAnsi="Times New Roman" w:cs="Times New Roman"/>
          <w:sz w:val="24"/>
          <w:szCs w:val="24"/>
        </w:rPr>
        <w:t>: All remote access activities will be logged, including login times, session duration, and systems accessed, to detect potential security issues or violations.</w:t>
      </w:r>
    </w:p>
    <w:p w14:paraId="33AA6665" w14:textId="77777777" w:rsidR="00AD0B36" w:rsidRPr="00AD0B36" w:rsidRDefault="00AD0B36" w:rsidP="00AD0B36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0B36">
        <w:rPr>
          <w:rFonts w:ascii="Times New Roman" w:eastAsia="Times New Roman" w:hAnsi="Times New Roman" w:cs="Times New Roman"/>
          <w:b/>
          <w:bCs/>
          <w:sz w:val="24"/>
          <w:szCs w:val="24"/>
        </w:rPr>
        <w:t>Security Monitoring</w:t>
      </w:r>
      <w:r w:rsidRPr="00AD0B36">
        <w:rPr>
          <w:rFonts w:ascii="Times New Roman" w:eastAsia="Times New Roman" w:hAnsi="Times New Roman" w:cs="Times New Roman"/>
          <w:sz w:val="24"/>
          <w:szCs w:val="24"/>
        </w:rPr>
        <w:t>: Continuous monitoring of remote access methods to detect and prevent unauthorized access, attacks, or misuse.</w:t>
      </w:r>
    </w:p>
    <w:p w14:paraId="2B26FBB2" w14:textId="77777777" w:rsidR="00AD0B36" w:rsidRPr="00AD0B36" w:rsidRDefault="00AD0B36" w:rsidP="00AD0B3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D0B36">
        <w:rPr>
          <w:rFonts w:ascii="Times New Roman" w:eastAsia="Times New Roman" w:hAnsi="Times New Roman" w:cs="Times New Roman"/>
          <w:b/>
          <w:bCs/>
          <w:sz w:val="24"/>
          <w:szCs w:val="24"/>
        </w:rPr>
        <w:t>9. Remote Support Procedure Example</w:t>
      </w:r>
    </w:p>
    <w:p w14:paraId="1192AEB0" w14:textId="77777777" w:rsidR="00AD0B36" w:rsidRPr="00AD0B36" w:rsidRDefault="00AD0B36" w:rsidP="00AD0B36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0B36">
        <w:rPr>
          <w:rFonts w:ascii="Times New Roman" w:eastAsia="Times New Roman" w:hAnsi="Times New Roman" w:cs="Times New Roman"/>
          <w:b/>
          <w:bCs/>
          <w:sz w:val="24"/>
          <w:szCs w:val="24"/>
        </w:rPr>
        <w:t>Client Request</w:t>
      </w:r>
      <w:r w:rsidRPr="00AD0B36">
        <w:rPr>
          <w:rFonts w:ascii="Times New Roman" w:eastAsia="Times New Roman" w:hAnsi="Times New Roman" w:cs="Times New Roman"/>
          <w:sz w:val="24"/>
          <w:szCs w:val="24"/>
        </w:rPr>
        <w:t>: User contacts support for remote assistance.</w:t>
      </w:r>
    </w:p>
    <w:p w14:paraId="4344534E" w14:textId="7F4F4D5F" w:rsidR="00AD0B36" w:rsidRPr="00AD0B36" w:rsidRDefault="00AD0B36" w:rsidP="00AD0B36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0B36">
        <w:rPr>
          <w:rFonts w:ascii="Times New Roman" w:eastAsia="Times New Roman" w:hAnsi="Times New Roman" w:cs="Times New Roman"/>
          <w:b/>
          <w:bCs/>
          <w:sz w:val="24"/>
          <w:szCs w:val="24"/>
        </w:rPr>
        <w:t>Support Login</w:t>
      </w:r>
      <w:r w:rsidRPr="00AD0B36">
        <w:rPr>
          <w:rFonts w:ascii="Times New Roman" w:eastAsia="Times New Roman" w:hAnsi="Times New Roman" w:cs="Times New Roman"/>
          <w:sz w:val="24"/>
          <w:szCs w:val="24"/>
        </w:rPr>
        <w:t xml:space="preserve">: Support staff </w:t>
      </w:r>
      <w:proofErr w:type="gramStart"/>
      <w:r w:rsidRPr="00AD0B36">
        <w:rPr>
          <w:rFonts w:ascii="Times New Roman" w:eastAsia="Times New Roman" w:hAnsi="Times New Roman" w:cs="Times New Roman"/>
          <w:sz w:val="24"/>
          <w:szCs w:val="24"/>
        </w:rPr>
        <w:t>logs</w:t>
      </w:r>
      <w:proofErr w:type="gramEnd"/>
      <w:r w:rsidRPr="00AD0B36">
        <w:rPr>
          <w:rFonts w:ascii="Times New Roman" w:eastAsia="Times New Roman" w:hAnsi="Times New Roman" w:cs="Times New Roman"/>
          <w:sz w:val="24"/>
          <w:szCs w:val="24"/>
        </w:rPr>
        <w:t xml:space="preserve"> in to </w:t>
      </w:r>
      <w:r w:rsidR="005B78ED" w:rsidRPr="005B78ED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(Approved Remote access software) </w:t>
      </w:r>
      <w:r w:rsidRPr="00AD0B36">
        <w:rPr>
          <w:rFonts w:ascii="Times New Roman" w:eastAsia="Times New Roman" w:hAnsi="Times New Roman" w:cs="Times New Roman"/>
          <w:sz w:val="24"/>
          <w:szCs w:val="24"/>
        </w:rPr>
        <w:t>with unique credentials.</w:t>
      </w:r>
    </w:p>
    <w:p w14:paraId="2F3CA81C" w14:textId="77777777" w:rsidR="00AD0B36" w:rsidRPr="00AD0B36" w:rsidRDefault="00AD0B36" w:rsidP="00AD0B36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0B36">
        <w:rPr>
          <w:rFonts w:ascii="Times New Roman" w:eastAsia="Times New Roman" w:hAnsi="Times New Roman" w:cs="Times New Roman"/>
          <w:b/>
          <w:bCs/>
          <w:sz w:val="24"/>
          <w:szCs w:val="24"/>
        </w:rPr>
        <w:t>Multi-Factor Authentication (MFA)</w:t>
      </w:r>
      <w:r w:rsidRPr="00AD0B36">
        <w:rPr>
          <w:rFonts w:ascii="Times New Roman" w:eastAsia="Times New Roman" w:hAnsi="Times New Roman" w:cs="Times New Roman"/>
          <w:sz w:val="24"/>
          <w:szCs w:val="24"/>
        </w:rPr>
        <w:t>: Support staff authenticates using MFA.</w:t>
      </w:r>
    </w:p>
    <w:p w14:paraId="450A0CAB" w14:textId="77777777" w:rsidR="00AD0B36" w:rsidRPr="00AD0B36" w:rsidRDefault="00AD0B36" w:rsidP="00AD0B36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0B36">
        <w:rPr>
          <w:rFonts w:ascii="Times New Roman" w:eastAsia="Times New Roman" w:hAnsi="Times New Roman" w:cs="Times New Roman"/>
          <w:b/>
          <w:bCs/>
          <w:sz w:val="24"/>
          <w:szCs w:val="24"/>
        </w:rPr>
        <w:t>Session Initiation</w:t>
      </w:r>
      <w:r w:rsidRPr="00AD0B36">
        <w:rPr>
          <w:rFonts w:ascii="Times New Roman" w:eastAsia="Times New Roman" w:hAnsi="Times New Roman" w:cs="Times New Roman"/>
          <w:sz w:val="24"/>
          <w:szCs w:val="24"/>
        </w:rPr>
        <w:t>: Support staff generates a session code, valid for 5 minutes, which the client uses to initiate the session.</w:t>
      </w:r>
    </w:p>
    <w:p w14:paraId="2D94D570" w14:textId="545C133D" w:rsidR="00AD0B36" w:rsidRPr="00AD0B36" w:rsidRDefault="00AD0B36" w:rsidP="00AD0B36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0B36">
        <w:rPr>
          <w:rFonts w:ascii="Times New Roman" w:eastAsia="Times New Roman" w:hAnsi="Times New Roman" w:cs="Times New Roman"/>
          <w:b/>
          <w:bCs/>
          <w:sz w:val="24"/>
          <w:szCs w:val="24"/>
        </w:rPr>
        <w:t>Code Entry</w:t>
      </w:r>
      <w:r w:rsidRPr="00AD0B36">
        <w:rPr>
          <w:rFonts w:ascii="Times New Roman" w:eastAsia="Times New Roman" w:hAnsi="Times New Roman" w:cs="Times New Roman"/>
          <w:sz w:val="24"/>
          <w:szCs w:val="24"/>
        </w:rPr>
        <w:t xml:space="preserve">: Client enters the code in </w:t>
      </w:r>
      <w:r w:rsidR="00E72A98" w:rsidRPr="005B78ED">
        <w:rPr>
          <w:rFonts w:ascii="Times New Roman" w:eastAsia="Times New Roman" w:hAnsi="Times New Roman" w:cs="Times New Roman"/>
          <w:color w:val="FF0000"/>
          <w:sz w:val="24"/>
          <w:szCs w:val="24"/>
        </w:rPr>
        <w:t>(Approved Remote access software)</w:t>
      </w:r>
      <w:r w:rsidRPr="00AD0B36">
        <w:rPr>
          <w:rFonts w:ascii="Times New Roman" w:eastAsia="Times New Roman" w:hAnsi="Times New Roman" w:cs="Times New Roman"/>
          <w:sz w:val="24"/>
          <w:szCs w:val="24"/>
        </w:rPr>
        <w:t>, automatically downloading the agent for the session.</w:t>
      </w:r>
    </w:p>
    <w:p w14:paraId="41CCF0F2" w14:textId="5692C78D" w:rsidR="00AD0B36" w:rsidRPr="00AD0B36" w:rsidRDefault="00AD0B36" w:rsidP="00AD0B36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0B36">
        <w:rPr>
          <w:rFonts w:ascii="Times New Roman" w:eastAsia="Times New Roman" w:hAnsi="Times New Roman" w:cs="Times New Roman"/>
          <w:b/>
          <w:bCs/>
          <w:sz w:val="24"/>
          <w:szCs w:val="24"/>
        </w:rPr>
        <w:t>Encryption</w:t>
      </w:r>
      <w:r w:rsidRPr="00AD0B36">
        <w:rPr>
          <w:rFonts w:ascii="Times New Roman" w:eastAsia="Times New Roman" w:hAnsi="Times New Roman" w:cs="Times New Roman"/>
          <w:sz w:val="24"/>
          <w:szCs w:val="24"/>
        </w:rPr>
        <w:t xml:space="preserve">: The remote session is established using </w:t>
      </w:r>
      <w:r w:rsidR="00E72A98" w:rsidRPr="005B78ED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(ENCRYPTION PROCESS) </w:t>
      </w:r>
      <w:r w:rsidRPr="00AD0B36">
        <w:rPr>
          <w:rFonts w:ascii="Times New Roman" w:eastAsia="Times New Roman" w:hAnsi="Times New Roman" w:cs="Times New Roman"/>
          <w:sz w:val="24"/>
          <w:szCs w:val="24"/>
        </w:rPr>
        <w:t xml:space="preserve">for encryption, ensuring secure communication as certified under </w:t>
      </w:r>
      <w:r w:rsidR="00E72A98" w:rsidRPr="005B78ED">
        <w:rPr>
          <w:rFonts w:ascii="Times New Roman" w:eastAsia="Times New Roman" w:hAnsi="Times New Roman" w:cs="Times New Roman"/>
          <w:color w:val="FF0000"/>
          <w:sz w:val="24"/>
          <w:szCs w:val="24"/>
        </w:rPr>
        <w:t>(FIPS Certification)</w:t>
      </w:r>
    </w:p>
    <w:p w14:paraId="6E4443C9" w14:textId="77777777" w:rsidR="00AD0B36" w:rsidRPr="00AD0B36" w:rsidRDefault="00AD0B36" w:rsidP="00AD0B36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0B36">
        <w:rPr>
          <w:rFonts w:ascii="Times New Roman" w:eastAsia="Times New Roman" w:hAnsi="Times New Roman" w:cs="Times New Roman"/>
          <w:b/>
          <w:bCs/>
          <w:sz w:val="24"/>
          <w:szCs w:val="24"/>
        </w:rPr>
        <w:t>Permission Request</w:t>
      </w:r>
      <w:r w:rsidRPr="00AD0B36">
        <w:rPr>
          <w:rFonts w:ascii="Times New Roman" w:eastAsia="Times New Roman" w:hAnsi="Times New Roman" w:cs="Times New Roman"/>
          <w:sz w:val="24"/>
          <w:szCs w:val="24"/>
        </w:rPr>
        <w:t>: Support staff asks for client permission to view and control their system.</w:t>
      </w:r>
    </w:p>
    <w:p w14:paraId="4BE967FC" w14:textId="77777777" w:rsidR="00AD0B36" w:rsidRPr="00AD0B36" w:rsidRDefault="00AD0B36" w:rsidP="00AD0B36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0B36">
        <w:rPr>
          <w:rFonts w:ascii="Times New Roman" w:eastAsia="Times New Roman" w:hAnsi="Times New Roman" w:cs="Times New Roman"/>
          <w:b/>
          <w:bCs/>
          <w:sz w:val="24"/>
          <w:szCs w:val="24"/>
        </w:rPr>
        <w:t>Assistance</w:t>
      </w:r>
      <w:r w:rsidRPr="00AD0B36">
        <w:rPr>
          <w:rFonts w:ascii="Times New Roman" w:eastAsia="Times New Roman" w:hAnsi="Times New Roman" w:cs="Times New Roman"/>
          <w:sz w:val="24"/>
          <w:szCs w:val="24"/>
        </w:rPr>
        <w:t>: Support staff provides troubleshooting assistance and resolves issues.</w:t>
      </w:r>
    </w:p>
    <w:p w14:paraId="54471306" w14:textId="77777777" w:rsidR="00AD0B36" w:rsidRPr="00AD0B36" w:rsidRDefault="00AD0B36" w:rsidP="00AD0B3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D0B36">
        <w:rPr>
          <w:rFonts w:ascii="Times New Roman" w:eastAsia="Times New Roman" w:hAnsi="Times New Roman" w:cs="Times New Roman"/>
          <w:b/>
          <w:bCs/>
          <w:sz w:val="24"/>
          <w:szCs w:val="24"/>
        </w:rPr>
        <w:t>10. Enforcement</w:t>
      </w:r>
    </w:p>
    <w:p w14:paraId="45B1BD46" w14:textId="77777777" w:rsidR="00AD0B36" w:rsidRPr="00AD0B36" w:rsidRDefault="00AD0B36" w:rsidP="00AD0B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0B36">
        <w:rPr>
          <w:rFonts w:ascii="Times New Roman" w:eastAsia="Times New Roman" w:hAnsi="Times New Roman" w:cs="Times New Roman"/>
          <w:sz w:val="24"/>
          <w:szCs w:val="24"/>
        </w:rPr>
        <w:t>Failure to comply with this policy may result in disciplinary action, including termination, depending on the violation's severity. All remote access activities will be monitored and logged for compliance.</w:t>
      </w:r>
    </w:p>
    <w:p w14:paraId="52465B8A" w14:textId="361C6C4C" w:rsidR="002B6F16" w:rsidRPr="00AD0B36" w:rsidRDefault="002B6F16" w:rsidP="00AD0B36"/>
    <w:sectPr w:rsidR="002B6F16" w:rsidRPr="00AD0B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09B0"/>
    <w:multiLevelType w:val="multilevel"/>
    <w:tmpl w:val="9DF66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CE5254"/>
    <w:multiLevelType w:val="multilevel"/>
    <w:tmpl w:val="7054A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3674B4"/>
    <w:multiLevelType w:val="multilevel"/>
    <w:tmpl w:val="C186E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FF6F14"/>
    <w:multiLevelType w:val="multilevel"/>
    <w:tmpl w:val="5F8E3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405D68"/>
    <w:multiLevelType w:val="multilevel"/>
    <w:tmpl w:val="329CD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C175C3"/>
    <w:multiLevelType w:val="multilevel"/>
    <w:tmpl w:val="2E8AE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4AE6A21"/>
    <w:multiLevelType w:val="multilevel"/>
    <w:tmpl w:val="990E4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C481437"/>
    <w:multiLevelType w:val="multilevel"/>
    <w:tmpl w:val="88768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992575"/>
    <w:multiLevelType w:val="multilevel"/>
    <w:tmpl w:val="43FC7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F6D6733"/>
    <w:multiLevelType w:val="multilevel"/>
    <w:tmpl w:val="9DAEC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823299D"/>
    <w:multiLevelType w:val="multilevel"/>
    <w:tmpl w:val="3170E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F8773B"/>
    <w:multiLevelType w:val="multilevel"/>
    <w:tmpl w:val="EC30B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0A21EAF"/>
    <w:multiLevelType w:val="multilevel"/>
    <w:tmpl w:val="C4406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E6E5FFA"/>
    <w:multiLevelType w:val="multilevel"/>
    <w:tmpl w:val="733C4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2800998"/>
    <w:multiLevelType w:val="multilevel"/>
    <w:tmpl w:val="91FE2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707B6F"/>
    <w:multiLevelType w:val="multilevel"/>
    <w:tmpl w:val="275C5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79B030A"/>
    <w:multiLevelType w:val="multilevel"/>
    <w:tmpl w:val="AF98E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B0B5429"/>
    <w:multiLevelType w:val="multilevel"/>
    <w:tmpl w:val="D87CC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90404632">
    <w:abstractNumId w:val="10"/>
  </w:num>
  <w:num w:numId="2" w16cid:durableId="579756366">
    <w:abstractNumId w:val="1"/>
  </w:num>
  <w:num w:numId="3" w16cid:durableId="1227884337">
    <w:abstractNumId w:val="7"/>
  </w:num>
  <w:num w:numId="4" w16cid:durableId="86271004">
    <w:abstractNumId w:val="2"/>
  </w:num>
  <w:num w:numId="5" w16cid:durableId="2093579067">
    <w:abstractNumId w:val="11"/>
  </w:num>
  <w:num w:numId="6" w16cid:durableId="1778519897">
    <w:abstractNumId w:val="17"/>
  </w:num>
  <w:num w:numId="7" w16cid:durableId="641466693">
    <w:abstractNumId w:val="8"/>
  </w:num>
  <w:num w:numId="8" w16cid:durableId="2118088901">
    <w:abstractNumId w:val="4"/>
  </w:num>
  <w:num w:numId="9" w16cid:durableId="1587231245">
    <w:abstractNumId w:val="9"/>
  </w:num>
  <w:num w:numId="10" w16cid:durableId="1035155232">
    <w:abstractNumId w:val="14"/>
  </w:num>
  <w:num w:numId="11" w16cid:durableId="880170360">
    <w:abstractNumId w:val="0"/>
  </w:num>
  <w:num w:numId="12" w16cid:durableId="236980566">
    <w:abstractNumId w:val="5"/>
  </w:num>
  <w:num w:numId="13" w16cid:durableId="1939172064">
    <w:abstractNumId w:val="6"/>
  </w:num>
  <w:num w:numId="14" w16cid:durableId="130640224">
    <w:abstractNumId w:val="16"/>
  </w:num>
  <w:num w:numId="15" w16cid:durableId="1546989176">
    <w:abstractNumId w:val="15"/>
  </w:num>
  <w:num w:numId="16" w16cid:durableId="1937135688">
    <w:abstractNumId w:val="13"/>
  </w:num>
  <w:num w:numId="17" w16cid:durableId="1244338562">
    <w:abstractNumId w:val="3"/>
  </w:num>
  <w:num w:numId="18" w16cid:durableId="14509317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D8D"/>
    <w:rsid w:val="000F66FA"/>
    <w:rsid w:val="00281A91"/>
    <w:rsid w:val="002B6F16"/>
    <w:rsid w:val="002E7D8D"/>
    <w:rsid w:val="004843CA"/>
    <w:rsid w:val="004A3636"/>
    <w:rsid w:val="00523112"/>
    <w:rsid w:val="00546A6B"/>
    <w:rsid w:val="005B78ED"/>
    <w:rsid w:val="00633678"/>
    <w:rsid w:val="0064717F"/>
    <w:rsid w:val="007957F3"/>
    <w:rsid w:val="009122C3"/>
    <w:rsid w:val="009215BB"/>
    <w:rsid w:val="009E012F"/>
    <w:rsid w:val="00A33531"/>
    <w:rsid w:val="00AD0B36"/>
    <w:rsid w:val="00E676C1"/>
    <w:rsid w:val="00E72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669309"/>
  <w15:chartTrackingRefBased/>
  <w15:docId w15:val="{3997B9E6-E678-458A-948B-D3379C6BB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7D8D"/>
    <w:pPr>
      <w:spacing w:line="259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E7D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E7D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E7D8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7D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E7D8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E7D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E7D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E7D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E7D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7D8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E7D8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E7D8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7D8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E7D8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E7D8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E7D8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E7D8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E7D8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E7D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E7D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E7D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E7D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E7D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E7D8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E7D8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E7D8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E7D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E7D8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E7D8D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2E7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E7D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1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4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83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44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58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051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727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464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09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7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7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1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Haslam</dc:creator>
  <cp:keywords/>
  <dc:description/>
  <cp:lastModifiedBy>David Haslam</cp:lastModifiedBy>
  <cp:revision>3</cp:revision>
  <dcterms:created xsi:type="dcterms:W3CDTF">2025-03-19T21:17:00Z</dcterms:created>
  <dcterms:modified xsi:type="dcterms:W3CDTF">2025-04-18T17:28:00Z</dcterms:modified>
</cp:coreProperties>
</file>